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4EB7" w14:textId="21DC23D4" w:rsidR="00203F60" w:rsidRPr="00AA11E6" w:rsidRDefault="001208E8" w:rsidP="00AA11E6">
      <w:pPr>
        <w:pStyle w:val="Bezodstpw"/>
        <w:jc w:val="right"/>
        <w:rPr>
          <w:b/>
        </w:rPr>
      </w:pPr>
      <w:r w:rsidRPr="00AA11E6">
        <w:rPr>
          <w:b/>
        </w:rPr>
        <w:t xml:space="preserve">Załącznik nr </w:t>
      </w:r>
      <w:r w:rsidR="00CA3D88">
        <w:rPr>
          <w:b/>
        </w:rPr>
        <w:t>6</w:t>
      </w:r>
    </w:p>
    <w:p w14:paraId="59F6937A" w14:textId="1F308B65" w:rsidR="00AA11E6" w:rsidRPr="00AA11E6" w:rsidRDefault="00AA11E6" w:rsidP="00AA11E6">
      <w:pPr>
        <w:pStyle w:val="Bezodstpw"/>
        <w:jc w:val="right"/>
        <w:rPr>
          <w:rFonts w:ascii="Calibri" w:hAnsi="Calibri"/>
          <w:b/>
        </w:rPr>
      </w:pPr>
      <w:r w:rsidRPr="00AA11E6">
        <w:rPr>
          <w:rFonts w:ascii="Calibri" w:hAnsi="Calibri"/>
          <w:b/>
        </w:rPr>
        <w:t xml:space="preserve">Zapytanie Ofertowe nr </w:t>
      </w:r>
      <w:r w:rsidR="004E2A92">
        <w:rPr>
          <w:rFonts w:ascii="Calibri" w:hAnsi="Calibri"/>
          <w:b/>
        </w:rPr>
        <w:t>1/2023/</w:t>
      </w:r>
      <w:r w:rsidR="001672D6">
        <w:rPr>
          <w:rFonts w:ascii="Calibri" w:hAnsi="Calibri"/>
          <w:b/>
        </w:rPr>
        <w:t xml:space="preserve">LGD </w:t>
      </w:r>
      <w:r w:rsidR="003F63F1">
        <w:rPr>
          <w:rFonts w:ascii="Calibri" w:hAnsi="Calibri"/>
          <w:b/>
        </w:rPr>
        <w:t>G</w:t>
      </w:r>
      <w:r w:rsidR="001672D6">
        <w:rPr>
          <w:rFonts w:ascii="Calibri" w:hAnsi="Calibri"/>
          <w:b/>
        </w:rPr>
        <w:t>-P</w:t>
      </w:r>
    </w:p>
    <w:p w14:paraId="72F341DF" w14:textId="77777777" w:rsidR="004E2A92" w:rsidRPr="004E2A92" w:rsidRDefault="004E2A92" w:rsidP="004E2A92">
      <w:pPr>
        <w:spacing w:after="0" w:line="276" w:lineRule="auto"/>
        <w:rPr>
          <w:b/>
        </w:rPr>
      </w:pPr>
      <w:r w:rsidRPr="004E2A92">
        <w:rPr>
          <w:b/>
        </w:rPr>
        <w:t>Zamawiający:</w:t>
      </w:r>
    </w:p>
    <w:p w14:paraId="10A483D0" w14:textId="4987F8B3" w:rsidR="003F63F1" w:rsidRDefault="009D5F63" w:rsidP="003F63F1">
      <w:pPr>
        <w:pStyle w:val="Standard"/>
        <w:spacing w:after="0" w:line="240" w:lineRule="auto"/>
        <w:rPr>
          <w:b/>
          <w:color w:val="auto"/>
        </w:rPr>
      </w:pPr>
      <w:r>
        <w:rPr>
          <w:b/>
          <w:color w:val="auto"/>
        </w:rPr>
        <w:t xml:space="preserve">Stowarzyszenie </w:t>
      </w:r>
      <w:r w:rsidR="003F63F1">
        <w:rPr>
          <w:b/>
          <w:color w:val="auto"/>
        </w:rPr>
        <w:t>Lokalna Grupa Działania Gorce-Pieniny</w:t>
      </w:r>
    </w:p>
    <w:p w14:paraId="12618F84" w14:textId="77777777" w:rsidR="003F63F1" w:rsidRDefault="003F63F1" w:rsidP="003F63F1">
      <w:pPr>
        <w:pStyle w:val="Standard"/>
        <w:spacing w:after="0" w:line="240" w:lineRule="auto"/>
        <w:rPr>
          <w:b/>
          <w:color w:val="auto"/>
        </w:rPr>
      </w:pPr>
      <w:r>
        <w:rPr>
          <w:b/>
          <w:color w:val="auto"/>
        </w:rPr>
        <w:t>34-450 Krościenko Nad Dunajcem ul. Rynek 32</w:t>
      </w:r>
    </w:p>
    <w:p w14:paraId="56D9391B" w14:textId="43CB8355" w:rsidR="001672D6" w:rsidRDefault="003F63F1" w:rsidP="003F63F1">
      <w:pPr>
        <w:pStyle w:val="Standard"/>
        <w:tabs>
          <w:tab w:val="left" w:pos="3450"/>
        </w:tabs>
        <w:spacing w:after="0" w:line="240" w:lineRule="auto"/>
        <w:rPr>
          <w:b/>
        </w:rPr>
      </w:pPr>
      <w:r>
        <w:rPr>
          <w:b/>
        </w:rPr>
        <w:t>NIP: 7352649200</w:t>
      </w:r>
    </w:p>
    <w:p w14:paraId="03840DAF" w14:textId="77777777" w:rsidR="00203F60" w:rsidRDefault="00D66461" w:rsidP="00414E59">
      <w:pPr>
        <w:spacing w:after="0" w:line="276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FORMULARZ OFERTOWY</w:t>
      </w:r>
    </w:p>
    <w:p w14:paraId="7C0DA3A6" w14:textId="77777777" w:rsidR="00203F60" w:rsidRDefault="00203F60" w:rsidP="00414E59">
      <w:pPr>
        <w:spacing w:after="0" w:line="276" w:lineRule="auto"/>
        <w:jc w:val="right"/>
        <w:rPr>
          <w:rFonts w:cs="Calibri"/>
          <w:color w:val="000000"/>
        </w:rPr>
      </w:pPr>
    </w:p>
    <w:tbl>
      <w:tblPr>
        <w:tblW w:w="9129" w:type="dxa"/>
        <w:tblInd w:w="51" w:type="dxa"/>
        <w:tblLook w:val="04A0" w:firstRow="1" w:lastRow="0" w:firstColumn="1" w:lastColumn="0" w:noHBand="0" w:noVBand="1"/>
      </w:tblPr>
      <w:tblGrid>
        <w:gridCol w:w="1982"/>
        <w:gridCol w:w="7147"/>
      </w:tblGrid>
      <w:tr w:rsidR="00203F60" w14:paraId="6DDA0248" w14:textId="77777777">
        <w:trPr>
          <w:trHeight w:val="295"/>
        </w:trPr>
        <w:tc>
          <w:tcPr>
            <w:tcW w:w="1982" w:type="dxa"/>
            <w:shd w:val="clear" w:color="auto" w:fill="auto"/>
            <w:vAlign w:val="bottom"/>
          </w:tcPr>
          <w:p w14:paraId="324C1689" w14:textId="77777777" w:rsidR="00203F60" w:rsidRDefault="00D66461" w:rsidP="00414E59">
            <w:pPr>
              <w:spacing w:after="0" w:line="276" w:lineRule="auto"/>
            </w:pPr>
            <w:r>
              <w:rPr>
                <w:rFonts w:cs="Calibri"/>
                <w:b/>
              </w:rPr>
              <w:t>Wykonawca</w:t>
            </w:r>
          </w:p>
          <w:p w14:paraId="2C0949BB" w14:textId="77777777" w:rsidR="00203F60" w:rsidRDefault="00D66461" w:rsidP="00BA3C4C">
            <w:pPr>
              <w:spacing w:after="0" w:line="276" w:lineRule="auto"/>
            </w:pPr>
            <w:r>
              <w:rPr>
                <w:rFonts w:cs="Calibri"/>
                <w:b/>
              </w:rPr>
              <w:t>(imię i nazwisko</w:t>
            </w:r>
            <w:r w:rsidR="00BA3C4C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 xml:space="preserve"> nazwa podmiotu):</w:t>
            </w:r>
          </w:p>
        </w:tc>
        <w:tc>
          <w:tcPr>
            <w:tcW w:w="7147" w:type="dxa"/>
            <w:tcBorders>
              <w:bottom w:val="dashSmallGap" w:sz="8" w:space="0" w:color="00000A"/>
            </w:tcBorders>
            <w:shd w:val="clear" w:color="auto" w:fill="auto"/>
          </w:tcPr>
          <w:p w14:paraId="7B5E5B1B" w14:textId="77777777" w:rsidR="00203F60" w:rsidRDefault="00203F60" w:rsidP="00414E59">
            <w:pPr>
              <w:tabs>
                <w:tab w:val="center" w:pos="0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75ED0181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5F967E83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2B805942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2EEB62B7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205FAB79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Telefon kontaktowy: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1142134E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18C02259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1736D5FB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E-mail: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2DBBCD4F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6A81C7D4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1DF27139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NIP</w:t>
            </w:r>
            <w:r w:rsidR="00BA3C4C">
              <w:rPr>
                <w:rFonts w:cs="Calibri"/>
                <w:b/>
              </w:rPr>
              <w:t>/PESEL</w:t>
            </w:r>
            <w:r w:rsidR="00BA3C4C">
              <w:rPr>
                <w:rStyle w:val="Odwoanieprzypisudolnego"/>
                <w:rFonts w:cs="Calibri"/>
                <w:b/>
              </w:rPr>
              <w:footnoteReference w:id="1"/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78EE56B8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</w:tbl>
    <w:p w14:paraId="0FDBFAF1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55CB8B7C" w14:textId="77777777" w:rsidR="00E25A79" w:rsidRDefault="00E25A79" w:rsidP="00414E59">
      <w:pPr>
        <w:spacing w:after="0" w:line="276" w:lineRule="auto"/>
        <w:jc w:val="both"/>
        <w:rPr>
          <w:rFonts w:cs="Calibri"/>
          <w:color w:val="000000"/>
        </w:rPr>
      </w:pPr>
    </w:p>
    <w:p w14:paraId="33B86BF7" w14:textId="246054DF" w:rsidR="001672D6" w:rsidRDefault="00D66461" w:rsidP="00414E59">
      <w:pPr>
        <w:spacing w:after="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odpowiedzi na Zapytanie Ofertowe nr </w:t>
      </w:r>
      <w:r w:rsidR="004E2A92" w:rsidRPr="004E2A92">
        <w:rPr>
          <w:rFonts w:cs="Calibri"/>
          <w:color w:val="000000"/>
        </w:rPr>
        <w:t>1/2023/</w:t>
      </w:r>
      <w:r w:rsidR="001672D6">
        <w:rPr>
          <w:rFonts w:cs="Calibri"/>
          <w:color w:val="000000"/>
        </w:rPr>
        <w:t xml:space="preserve">LGD </w:t>
      </w:r>
      <w:r w:rsidR="003F63F1">
        <w:rPr>
          <w:rFonts w:cs="Calibri"/>
          <w:color w:val="000000"/>
        </w:rPr>
        <w:t>G</w:t>
      </w:r>
      <w:r w:rsidR="001672D6">
        <w:rPr>
          <w:rFonts w:cs="Calibri"/>
          <w:color w:val="000000"/>
        </w:rPr>
        <w:t>-P</w:t>
      </w:r>
      <w:r>
        <w:rPr>
          <w:rFonts w:cs="Calibri"/>
          <w:color w:val="000000"/>
        </w:rPr>
        <w:t xml:space="preserve"> </w:t>
      </w:r>
      <w:r w:rsidR="004E2A92">
        <w:rPr>
          <w:rFonts w:cs="Calibri"/>
          <w:color w:val="000000"/>
        </w:rPr>
        <w:t>– część A</w:t>
      </w:r>
      <w:r w:rsidR="001672D6">
        <w:rPr>
          <w:rFonts w:cs="Calibri"/>
          <w:color w:val="000000"/>
        </w:rPr>
        <w:t xml:space="preserve">, </w:t>
      </w:r>
      <w:r w:rsidR="001672D6" w:rsidRPr="00FB339F">
        <w:rPr>
          <w:bCs/>
        </w:rPr>
        <w:t>lub/i część B</w:t>
      </w:r>
      <w:r w:rsidR="001672D6">
        <w:rPr>
          <w:bCs/>
        </w:rPr>
        <w:t xml:space="preserve"> </w:t>
      </w:r>
      <w:r w:rsidR="001672D6" w:rsidRPr="00FB339F">
        <w:rPr>
          <w:bCs/>
        </w:rPr>
        <w:t>lub/i część</w:t>
      </w:r>
      <w:r w:rsidR="001672D6">
        <w:rPr>
          <w:bCs/>
        </w:rPr>
        <w:t xml:space="preserve"> C, </w:t>
      </w:r>
      <w:r w:rsidR="001672D6" w:rsidRPr="00FB339F">
        <w:rPr>
          <w:bCs/>
        </w:rPr>
        <w:t>lub/i część</w:t>
      </w:r>
      <w:r w:rsidR="001672D6">
        <w:rPr>
          <w:bCs/>
        </w:rPr>
        <w:t xml:space="preserve"> D</w:t>
      </w:r>
      <w:r w:rsidR="004E2A92">
        <w:rPr>
          <w:rFonts w:cs="Calibri"/>
          <w:color w:val="000000"/>
        </w:rPr>
        <w:t xml:space="preserve"> - </w:t>
      </w:r>
      <w:r>
        <w:rPr>
          <w:rFonts w:cs="Calibri"/>
          <w:color w:val="000000"/>
        </w:rPr>
        <w:t>składam ofertę</w:t>
      </w:r>
      <w:r w:rsidR="001672D6">
        <w:rPr>
          <w:rFonts w:cs="Calibri"/>
          <w:color w:val="000000"/>
        </w:rPr>
        <w:t xml:space="preserve"> na:</w:t>
      </w:r>
    </w:p>
    <w:p w14:paraId="3DA3CFAB" w14:textId="2863CE87" w:rsidR="001672D6" w:rsidRPr="001672D6" w:rsidRDefault="001672D6" w:rsidP="00414E59">
      <w:pPr>
        <w:spacing w:after="0" w:line="276" w:lineRule="auto"/>
        <w:jc w:val="both"/>
        <w:rPr>
          <w:rFonts w:cs="Calibri"/>
          <w:b/>
          <w:bCs/>
          <w:color w:val="000000"/>
        </w:rPr>
      </w:pPr>
      <w:r w:rsidRPr="001672D6">
        <w:rPr>
          <w:rFonts w:cs="Calibri"/>
          <w:b/>
          <w:bCs/>
          <w:color w:val="000000"/>
        </w:rPr>
        <w:t>Część A:</w:t>
      </w:r>
    </w:p>
    <w:p w14:paraId="67A4531B" w14:textId="5A5FB9F1" w:rsidR="00203F60" w:rsidRDefault="003F63F1" w:rsidP="00414E59">
      <w:pPr>
        <w:spacing w:after="0" w:line="276" w:lineRule="auto"/>
        <w:jc w:val="both"/>
        <w:rPr>
          <w:rFonts w:cs="Calibri"/>
          <w:color w:val="000000"/>
        </w:rPr>
      </w:pPr>
      <w:r>
        <w:rPr>
          <w:b/>
        </w:rPr>
        <w:t xml:space="preserve">Zagospodarowanie terenu pod </w:t>
      </w:r>
      <w:proofErr w:type="spellStart"/>
      <w:r>
        <w:rPr>
          <w:b/>
        </w:rPr>
        <w:t>ławostoły</w:t>
      </w:r>
      <w:proofErr w:type="spellEnd"/>
      <w:r>
        <w:rPr>
          <w:b/>
        </w:rPr>
        <w:t xml:space="preserve"> oraz tablice informacyjne i stacje ładowania rowerów elektrycznych przy istniejących ścieżkach rowerowych w Krościenku nad Dunajcem</w:t>
      </w:r>
      <w:r w:rsidR="001672D6" w:rsidRPr="00FA527B">
        <w:rPr>
          <w:rFonts w:cs="Calibri"/>
          <w:color w:val="000000"/>
        </w:rPr>
        <w:t xml:space="preserve"> </w:t>
      </w:r>
      <w:r w:rsidR="00FA527B" w:rsidRPr="00FA527B">
        <w:rPr>
          <w:rFonts w:cs="Calibri"/>
          <w:color w:val="000000"/>
        </w:rPr>
        <w:t>zgodnie z wymaganiami określonymi w zapytaniu ofertowym, za cenę:</w:t>
      </w:r>
      <w:r w:rsidR="00D66461">
        <w:rPr>
          <w:rFonts w:cs="Calibri"/>
          <w:color w:val="000000"/>
        </w:rPr>
        <w:t>:</w:t>
      </w:r>
    </w:p>
    <w:p w14:paraId="261527A0" w14:textId="77777777" w:rsidR="001D298A" w:rsidRDefault="001D298A" w:rsidP="00414E59">
      <w:pPr>
        <w:spacing w:after="0" w:line="276" w:lineRule="auto"/>
        <w:jc w:val="both"/>
        <w:rPr>
          <w:rFonts w:cs="Calibri"/>
          <w:color w:val="000000"/>
        </w:rPr>
      </w:pPr>
    </w:p>
    <w:tbl>
      <w:tblPr>
        <w:tblW w:w="923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3266"/>
        <w:gridCol w:w="14"/>
      </w:tblGrid>
      <w:tr w:rsidR="00FA527B" w14:paraId="6FA25D14" w14:textId="77777777" w:rsidTr="00BA5FDD">
        <w:trPr>
          <w:gridAfter w:val="1"/>
          <w:wAfter w:w="14" w:type="dxa"/>
          <w:trHeight w:val="510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DDF6C" w14:textId="77777777" w:rsidR="00FA527B" w:rsidRDefault="00FA527B" w:rsidP="00FA527B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zamówienia: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AF3D6" w14:textId="2AA2AF0F" w:rsidR="00FA527B" w:rsidRDefault="00FA527B" w:rsidP="00FA527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kosztorysowa </w:t>
            </w:r>
            <w:r>
              <w:rPr>
                <w:rFonts w:cstheme="minorHAnsi"/>
                <w:b/>
                <w:bCs/>
              </w:rPr>
              <w:br/>
              <w:t>brutto liczbowo (w zł):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3E264" w14:textId="77777777" w:rsidR="00FA527B" w:rsidRDefault="00FA527B" w:rsidP="00FA527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kosztorysowa</w:t>
            </w:r>
          </w:p>
          <w:p w14:paraId="6D945C35" w14:textId="4506A2DC" w:rsidR="00FA527B" w:rsidRDefault="00FA527B" w:rsidP="00FA527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 słownie (w zł):</w:t>
            </w:r>
          </w:p>
        </w:tc>
      </w:tr>
      <w:tr w:rsidR="00F719E1" w14:paraId="4AEBFC91" w14:textId="77777777" w:rsidTr="00E25A79">
        <w:trPr>
          <w:gridAfter w:val="1"/>
          <w:wAfter w:w="14" w:type="dxa"/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9C3F9" w14:textId="7F0C4EC3" w:rsidR="00BA3C4C" w:rsidRPr="00F719E1" w:rsidRDefault="003F63F1" w:rsidP="00BE1B9B">
            <w:pPr>
              <w:spacing w:after="0" w:line="240" w:lineRule="auto"/>
            </w:pPr>
            <w:r w:rsidRPr="003F63F1">
              <w:rPr>
                <w:rFonts w:cs="Calibri"/>
              </w:rPr>
              <w:t xml:space="preserve">Zagospodarowanie terenu pod </w:t>
            </w:r>
            <w:proofErr w:type="spellStart"/>
            <w:r w:rsidRPr="003F63F1">
              <w:rPr>
                <w:rFonts w:cs="Calibri"/>
              </w:rPr>
              <w:t>ławostoły</w:t>
            </w:r>
            <w:proofErr w:type="spellEnd"/>
            <w:r w:rsidRPr="003F63F1">
              <w:rPr>
                <w:rFonts w:cs="Calibri"/>
              </w:rPr>
              <w:t xml:space="preserve"> oraz tablice informacyjne i stacje ładowania rowerów elektrycznych przy istniejących ścieżkach rowerowych w Krościenku nad Dunajcem </w:t>
            </w:r>
            <w:r w:rsidR="00FA527B" w:rsidRPr="00FA527B">
              <w:rPr>
                <w:rFonts w:cs="Calibri"/>
              </w:rPr>
              <w:t>zgodnie z wymaganiami określonymi w zapytaniu ofertowym</w:t>
            </w:r>
            <w:r w:rsidR="00557EC5">
              <w:rPr>
                <w:rFonts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316BB" w14:textId="51F3932B" w:rsidR="00F719E1" w:rsidRDefault="00F719E1" w:rsidP="00BA3C4C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A4453" w14:textId="3E22A3D2" w:rsidR="00F719E1" w:rsidRDefault="00F719E1" w:rsidP="00BA3C4C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FA527B" w14:paraId="06BAD53A" w14:textId="77777777" w:rsidTr="00FA527B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4CD7DE" w14:textId="3EC891FD" w:rsidR="00FA527B" w:rsidRDefault="00FA527B" w:rsidP="00FA527B">
            <w:pPr>
              <w:spacing w:line="10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Okres gwarancji (min. </w:t>
            </w:r>
            <w:r w:rsidR="007E3A1E">
              <w:rPr>
                <w:rFonts w:cstheme="minorHAnsi"/>
                <w:b/>
              </w:rPr>
              <w:t>24</w:t>
            </w:r>
            <w:r>
              <w:rPr>
                <w:rFonts w:cstheme="minorHAnsi"/>
                <w:b/>
              </w:rPr>
              <w:t xml:space="preserve"> miesi</w:t>
            </w:r>
            <w:r w:rsidR="007E3A1E">
              <w:rPr>
                <w:rFonts w:cstheme="minorHAnsi"/>
                <w:b/>
              </w:rPr>
              <w:t>ące)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2B5596" w14:textId="77777777" w:rsidR="00FA527B" w:rsidRDefault="00FA527B" w:rsidP="00FA527B">
            <w:pPr>
              <w:spacing w:after="0" w:line="100" w:lineRule="atLeast"/>
              <w:jc w:val="center"/>
              <w:rPr>
                <w:rFonts w:cstheme="minorHAnsi"/>
              </w:rPr>
            </w:pPr>
          </w:p>
          <w:p w14:paraId="197F0E12" w14:textId="77777777" w:rsidR="00FA527B" w:rsidRDefault="00FA527B" w:rsidP="00FA527B">
            <w:pPr>
              <w:spacing w:after="0"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……………………………………………………….………………………………….</w:t>
            </w:r>
          </w:p>
          <w:p w14:paraId="78022E65" w14:textId="209AD231" w:rsidR="00FA527B" w:rsidRPr="004D0F9E" w:rsidRDefault="00FA527B" w:rsidP="00FA527B">
            <w:pPr>
              <w:spacing w:line="100" w:lineRule="atLeast"/>
              <w:jc w:val="both"/>
              <w:rPr>
                <w:b/>
              </w:rPr>
            </w:pPr>
            <w:r>
              <w:rPr>
                <w:rFonts w:cstheme="minorHAnsi"/>
              </w:rPr>
              <w:t xml:space="preserve">(wpisać ilość miesięcy wg własnego wyboru Wykonawcy, jednak nie mniej niż </w:t>
            </w:r>
            <w:r w:rsidR="007E3A1E">
              <w:rPr>
                <w:rFonts w:cstheme="minorHAnsi"/>
              </w:rPr>
              <w:t>24</w:t>
            </w:r>
            <w:r>
              <w:rPr>
                <w:rFonts w:cstheme="minorHAnsi"/>
              </w:rPr>
              <w:t>)</w:t>
            </w:r>
          </w:p>
        </w:tc>
      </w:tr>
      <w:tr w:rsidR="00FA527B" w14:paraId="6D838FB3" w14:textId="77777777" w:rsidTr="006026CC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9A9EE" w14:textId="77777777" w:rsidR="00FA527B" w:rsidRDefault="00FA527B" w:rsidP="00FA527B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>Termin realizacji zamówienia: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8F31D" w14:textId="4718F951" w:rsidR="00FA527B" w:rsidRDefault="004E2A92" w:rsidP="00FA527B">
            <w:pPr>
              <w:spacing w:line="100" w:lineRule="atLeast"/>
              <w:jc w:val="both"/>
            </w:pPr>
            <w:r w:rsidRPr="001672D6">
              <w:t>do 31 sierpnia 2023r.</w:t>
            </w:r>
          </w:p>
        </w:tc>
      </w:tr>
    </w:tbl>
    <w:p w14:paraId="7485A38D" w14:textId="77777777" w:rsidR="001672D6" w:rsidRDefault="001672D6" w:rsidP="001672D6">
      <w:pPr>
        <w:spacing w:after="0" w:line="276" w:lineRule="auto"/>
        <w:jc w:val="both"/>
        <w:rPr>
          <w:rFonts w:cs="Calibri"/>
          <w:b/>
          <w:bCs/>
          <w:color w:val="000000"/>
        </w:rPr>
      </w:pPr>
    </w:p>
    <w:p w14:paraId="2C832B68" w14:textId="47DE7FAD" w:rsidR="001672D6" w:rsidRPr="001672D6" w:rsidRDefault="001672D6" w:rsidP="001672D6">
      <w:pPr>
        <w:spacing w:after="0" w:line="276" w:lineRule="auto"/>
        <w:jc w:val="both"/>
        <w:rPr>
          <w:rFonts w:cs="Calibri"/>
          <w:b/>
          <w:bCs/>
          <w:color w:val="000000"/>
        </w:rPr>
      </w:pPr>
      <w:r w:rsidRPr="001672D6">
        <w:rPr>
          <w:rFonts w:cs="Calibri"/>
          <w:b/>
          <w:bCs/>
          <w:color w:val="000000"/>
        </w:rPr>
        <w:t xml:space="preserve">Część </w:t>
      </w:r>
      <w:r>
        <w:rPr>
          <w:rFonts w:cs="Calibri"/>
          <w:b/>
          <w:bCs/>
          <w:color w:val="000000"/>
        </w:rPr>
        <w:t>B</w:t>
      </w:r>
      <w:r w:rsidRPr="001672D6">
        <w:rPr>
          <w:rFonts w:cs="Calibri"/>
          <w:b/>
          <w:bCs/>
          <w:color w:val="000000"/>
        </w:rPr>
        <w:t>:</w:t>
      </w:r>
    </w:p>
    <w:p w14:paraId="3F250149" w14:textId="33E516B5" w:rsidR="001672D6" w:rsidRDefault="003F63F1" w:rsidP="001672D6">
      <w:pPr>
        <w:spacing w:after="0" w:line="276" w:lineRule="auto"/>
        <w:jc w:val="both"/>
        <w:rPr>
          <w:rFonts w:cs="Calibri"/>
          <w:color w:val="000000"/>
        </w:rPr>
      </w:pPr>
      <w:r>
        <w:rPr>
          <w:b/>
        </w:rPr>
        <w:t>Montaż stacji naprawczej dla rowerów z możliwością ładowania w Jaworkach i Szczawnicy</w:t>
      </w:r>
      <w:r w:rsidRPr="00FA527B">
        <w:rPr>
          <w:rFonts w:cs="Calibri"/>
          <w:color w:val="000000"/>
        </w:rPr>
        <w:t xml:space="preserve"> </w:t>
      </w:r>
      <w:r w:rsidR="001672D6" w:rsidRPr="00FA527B">
        <w:rPr>
          <w:rFonts w:cs="Calibri"/>
          <w:color w:val="000000"/>
        </w:rPr>
        <w:t>zgodnie z wymaganiami określonymi w zapytaniu ofertowym, za cenę:</w:t>
      </w:r>
      <w:r w:rsidR="001672D6">
        <w:rPr>
          <w:rFonts w:cs="Calibri"/>
          <w:color w:val="000000"/>
        </w:rPr>
        <w:t>:</w:t>
      </w:r>
    </w:p>
    <w:p w14:paraId="09AF1275" w14:textId="77777777" w:rsidR="001672D6" w:rsidRDefault="001672D6" w:rsidP="001672D6">
      <w:pPr>
        <w:spacing w:after="0" w:line="276" w:lineRule="auto"/>
        <w:jc w:val="both"/>
        <w:rPr>
          <w:rFonts w:cs="Calibri"/>
          <w:color w:val="000000"/>
        </w:rPr>
      </w:pPr>
    </w:p>
    <w:tbl>
      <w:tblPr>
        <w:tblW w:w="923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3266"/>
        <w:gridCol w:w="14"/>
      </w:tblGrid>
      <w:tr w:rsidR="001672D6" w14:paraId="2A800A48" w14:textId="77777777" w:rsidTr="00E062EB">
        <w:trPr>
          <w:gridAfter w:val="1"/>
          <w:wAfter w:w="14" w:type="dxa"/>
          <w:trHeight w:val="510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3CA2E" w14:textId="77777777" w:rsidR="001672D6" w:rsidRDefault="001672D6" w:rsidP="00E062EB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zamówienia: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FF89D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kosztorysowa </w:t>
            </w:r>
            <w:r>
              <w:rPr>
                <w:rFonts w:cstheme="minorHAnsi"/>
                <w:b/>
                <w:bCs/>
              </w:rPr>
              <w:br/>
              <w:t>brutto liczbowo (w zł):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177D4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kosztorysowa</w:t>
            </w:r>
          </w:p>
          <w:p w14:paraId="015EBCDD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 słownie (w zł):</w:t>
            </w:r>
          </w:p>
        </w:tc>
      </w:tr>
      <w:tr w:rsidR="001672D6" w14:paraId="24A3D224" w14:textId="77777777" w:rsidTr="00E062EB">
        <w:trPr>
          <w:gridAfter w:val="1"/>
          <w:wAfter w:w="14" w:type="dxa"/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73524" w14:textId="7B60CEBA" w:rsidR="001672D6" w:rsidRPr="00F719E1" w:rsidRDefault="003F63F1" w:rsidP="00E062EB">
            <w:pPr>
              <w:spacing w:after="0" w:line="240" w:lineRule="auto"/>
            </w:pPr>
            <w:r w:rsidRPr="003F63F1">
              <w:rPr>
                <w:rFonts w:cs="Calibri"/>
              </w:rPr>
              <w:t xml:space="preserve">Montaż stacji naprawczej dla rowerów z możliwością ładowania w Jaworkach i Szczawnicy </w:t>
            </w:r>
            <w:r w:rsidR="001672D6" w:rsidRPr="00FA527B">
              <w:rPr>
                <w:rFonts w:cs="Calibri"/>
              </w:rPr>
              <w:t>zgodnie z wymaganiami określonymi w zapytaniu ofertowym</w:t>
            </w:r>
            <w:r w:rsidR="001672D6">
              <w:rPr>
                <w:rFonts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E61E8" w14:textId="77777777" w:rsidR="001672D6" w:rsidRDefault="001672D6" w:rsidP="00E062EB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EEFD7" w14:textId="77777777" w:rsidR="001672D6" w:rsidRDefault="001672D6" w:rsidP="00E062EB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7E3A1E" w14:paraId="24891C52" w14:textId="77777777" w:rsidTr="000B0D54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6A8383" w14:textId="77777777" w:rsidR="007E3A1E" w:rsidRDefault="007E3A1E" w:rsidP="000B0D54">
            <w:pPr>
              <w:spacing w:line="10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Okres gwarancji (min. 24 miesiące)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441FFD" w14:textId="77777777" w:rsidR="007E3A1E" w:rsidRDefault="007E3A1E" w:rsidP="000B0D54">
            <w:pPr>
              <w:spacing w:after="0" w:line="100" w:lineRule="atLeast"/>
              <w:jc w:val="center"/>
              <w:rPr>
                <w:rFonts w:cstheme="minorHAnsi"/>
              </w:rPr>
            </w:pPr>
          </w:p>
          <w:p w14:paraId="398C203A" w14:textId="77777777" w:rsidR="007E3A1E" w:rsidRDefault="007E3A1E" w:rsidP="000B0D54">
            <w:pPr>
              <w:spacing w:after="0"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……………………………………………………….………………………………….</w:t>
            </w:r>
          </w:p>
          <w:p w14:paraId="4FBD1986" w14:textId="77777777" w:rsidR="007E3A1E" w:rsidRPr="004D0F9E" w:rsidRDefault="007E3A1E" w:rsidP="000B0D54">
            <w:pPr>
              <w:spacing w:line="100" w:lineRule="atLeast"/>
              <w:jc w:val="both"/>
              <w:rPr>
                <w:b/>
              </w:rPr>
            </w:pPr>
            <w:r>
              <w:rPr>
                <w:rFonts w:cstheme="minorHAnsi"/>
              </w:rPr>
              <w:t>(wpisać ilość miesięcy wg własnego wyboru Wykonawcy, jednak nie mniej niż 24)</w:t>
            </w:r>
          </w:p>
        </w:tc>
      </w:tr>
      <w:tr w:rsidR="001672D6" w14:paraId="4556A15D" w14:textId="77777777" w:rsidTr="00E062EB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A9D1D" w14:textId="77777777" w:rsidR="001672D6" w:rsidRDefault="001672D6" w:rsidP="00E062EB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>Termin realizacji zamówienia: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A1790" w14:textId="77777777" w:rsidR="001672D6" w:rsidRDefault="001672D6" w:rsidP="00E062EB">
            <w:pPr>
              <w:spacing w:line="100" w:lineRule="atLeast"/>
              <w:jc w:val="both"/>
            </w:pPr>
            <w:r w:rsidRPr="001672D6">
              <w:t>do 31 sierpnia 2023r.</w:t>
            </w:r>
          </w:p>
        </w:tc>
      </w:tr>
    </w:tbl>
    <w:p w14:paraId="4AB6878F" w14:textId="0FE7F66B" w:rsidR="00097A4A" w:rsidRDefault="00097A4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51F874A6" w14:textId="29508D45" w:rsidR="001672D6" w:rsidRPr="001672D6" w:rsidRDefault="001672D6" w:rsidP="001672D6">
      <w:pPr>
        <w:spacing w:after="0" w:line="276" w:lineRule="auto"/>
        <w:jc w:val="both"/>
        <w:rPr>
          <w:rFonts w:cs="Calibri"/>
          <w:b/>
          <w:bCs/>
          <w:color w:val="000000"/>
        </w:rPr>
      </w:pPr>
      <w:r w:rsidRPr="001672D6">
        <w:rPr>
          <w:rFonts w:cs="Calibri"/>
          <w:b/>
          <w:bCs/>
          <w:color w:val="000000"/>
        </w:rPr>
        <w:t xml:space="preserve">Część </w:t>
      </w:r>
      <w:r>
        <w:rPr>
          <w:rFonts w:cs="Calibri"/>
          <w:b/>
          <w:bCs/>
          <w:color w:val="000000"/>
        </w:rPr>
        <w:t>C</w:t>
      </w:r>
      <w:r w:rsidRPr="001672D6">
        <w:rPr>
          <w:rFonts w:cs="Calibri"/>
          <w:b/>
          <w:bCs/>
          <w:color w:val="000000"/>
        </w:rPr>
        <w:t>:</w:t>
      </w:r>
    </w:p>
    <w:p w14:paraId="439FF047" w14:textId="5651754E" w:rsidR="001672D6" w:rsidRDefault="003F63F1" w:rsidP="001672D6">
      <w:pPr>
        <w:spacing w:after="0" w:line="276" w:lineRule="auto"/>
        <w:jc w:val="both"/>
        <w:rPr>
          <w:rFonts w:cs="Calibri"/>
          <w:color w:val="000000"/>
        </w:rPr>
      </w:pPr>
      <w:r>
        <w:rPr>
          <w:rFonts w:cs="Times New Roman"/>
          <w:b/>
          <w:bCs/>
          <w:kern w:val="2"/>
        </w:rPr>
        <w:t>Roboty budowlane w zakresie budowy obiektów użyteczności publicznej</w:t>
      </w:r>
      <w:r w:rsidR="001672D6" w:rsidRPr="00FA527B">
        <w:rPr>
          <w:rFonts w:cs="Calibri"/>
          <w:color w:val="000000"/>
        </w:rPr>
        <w:t xml:space="preserve"> zgodnie z wymaganiami określonymi w zapytaniu ofertowym, za cenę:</w:t>
      </w:r>
      <w:r w:rsidR="001672D6">
        <w:rPr>
          <w:rFonts w:cs="Calibri"/>
          <w:color w:val="000000"/>
        </w:rPr>
        <w:t>:</w:t>
      </w:r>
    </w:p>
    <w:p w14:paraId="69D1A3D0" w14:textId="77777777" w:rsidR="001672D6" w:rsidRDefault="001672D6" w:rsidP="001672D6">
      <w:pPr>
        <w:spacing w:after="0" w:line="276" w:lineRule="auto"/>
        <w:jc w:val="both"/>
        <w:rPr>
          <w:rFonts w:cs="Calibri"/>
          <w:color w:val="000000"/>
        </w:rPr>
      </w:pPr>
    </w:p>
    <w:tbl>
      <w:tblPr>
        <w:tblW w:w="923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3266"/>
        <w:gridCol w:w="14"/>
      </w:tblGrid>
      <w:tr w:rsidR="001672D6" w14:paraId="69C47AB3" w14:textId="77777777" w:rsidTr="00E062EB">
        <w:trPr>
          <w:gridAfter w:val="1"/>
          <w:wAfter w:w="14" w:type="dxa"/>
          <w:trHeight w:val="510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66277" w14:textId="77777777" w:rsidR="001672D6" w:rsidRDefault="001672D6" w:rsidP="00E062EB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zamówienia: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C4B65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kosztorysowa </w:t>
            </w:r>
            <w:r>
              <w:rPr>
                <w:rFonts w:cstheme="minorHAnsi"/>
                <w:b/>
                <w:bCs/>
              </w:rPr>
              <w:br/>
              <w:t>brutto liczbowo (w zł):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652534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kosztorysowa</w:t>
            </w:r>
          </w:p>
          <w:p w14:paraId="3251089F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 słownie (w zł):</w:t>
            </w:r>
          </w:p>
        </w:tc>
      </w:tr>
      <w:tr w:rsidR="001672D6" w14:paraId="36B56208" w14:textId="77777777" w:rsidTr="00E062EB">
        <w:trPr>
          <w:gridAfter w:val="1"/>
          <w:wAfter w:w="14" w:type="dxa"/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4150C" w14:textId="20B1DD84" w:rsidR="001672D6" w:rsidRPr="00F719E1" w:rsidRDefault="003F63F1" w:rsidP="00E062EB">
            <w:pPr>
              <w:spacing w:after="0" w:line="240" w:lineRule="auto"/>
            </w:pPr>
            <w:r w:rsidRPr="003F63F1">
              <w:rPr>
                <w:rFonts w:cs="Calibri"/>
              </w:rPr>
              <w:t xml:space="preserve">Roboty budowlane w zakresie budowy obiektów użyteczności publicznej </w:t>
            </w:r>
            <w:r w:rsidR="001672D6" w:rsidRPr="00FA527B">
              <w:rPr>
                <w:rFonts w:cs="Calibri"/>
              </w:rPr>
              <w:t>zgodnie z wymaganiami określonymi w zapytaniu ofertowym</w:t>
            </w:r>
            <w:r w:rsidR="001672D6">
              <w:rPr>
                <w:rFonts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83609" w14:textId="77777777" w:rsidR="001672D6" w:rsidRDefault="001672D6" w:rsidP="00E062EB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DFED0" w14:textId="77777777" w:rsidR="001672D6" w:rsidRDefault="001672D6" w:rsidP="00E062EB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7E3A1E" w14:paraId="146B451D" w14:textId="77777777" w:rsidTr="000B0D54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104C2F" w14:textId="77777777" w:rsidR="007E3A1E" w:rsidRDefault="007E3A1E" w:rsidP="000B0D54">
            <w:pPr>
              <w:spacing w:line="10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Okres gwarancji (min. 24 miesiące)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476B1B" w14:textId="77777777" w:rsidR="007E3A1E" w:rsidRDefault="007E3A1E" w:rsidP="000B0D54">
            <w:pPr>
              <w:spacing w:after="0" w:line="100" w:lineRule="atLeast"/>
              <w:jc w:val="center"/>
              <w:rPr>
                <w:rFonts w:cstheme="minorHAnsi"/>
              </w:rPr>
            </w:pPr>
          </w:p>
          <w:p w14:paraId="7DE4E84F" w14:textId="77777777" w:rsidR="007E3A1E" w:rsidRDefault="007E3A1E" w:rsidP="000B0D54">
            <w:pPr>
              <w:spacing w:after="0"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……………………………………………………….………………………………….</w:t>
            </w:r>
          </w:p>
          <w:p w14:paraId="51B1287E" w14:textId="77777777" w:rsidR="007E3A1E" w:rsidRPr="004D0F9E" w:rsidRDefault="007E3A1E" w:rsidP="000B0D54">
            <w:pPr>
              <w:spacing w:line="100" w:lineRule="atLeast"/>
              <w:jc w:val="both"/>
              <w:rPr>
                <w:b/>
              </w:rPr>
            </w:pPr>
            <w:r>
              <w:rPr>
                <w:rFonts w:cstheme="minorHAnsi"/>
              </w:rPr>
              <w:t>(wpisać ilość miesięcy wg własnego wyboru Wykonawcy, jednak nie mniej niż 24)</w:t>
            </w:r>
          </w:p>
        </w:tc>
      </w:tr>
      <w:tr w:rsidR="001672D6" w14:paraId="4858BDC1" w14:textId="77777777" w:rsidTr="00E062EB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597BC" w14:textId="77777777" w:rsidR="001672D6" w:rsidRDefault="001672D6" w:rsidP="00E062EB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>Termin realizacji zamówienia: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AC51E" w14:textId="77777777" w:rsidR="001672D6" w:rsidRDefault="001672D6" w:rsidP="00E062EB">
            <w:pPr>
              <w:spacing w:line="100" w:lineRule="atLeast"/>
              <w:jc w:val="both"/>
            </w:pPr>
            <w:r w:rsidRPr="001672D6">
              <w:t>do 31 sierpnia 2023r.</w:t>
            </w:r>
          </w:p>
        </w:tc>
      </w:tr>
    </w:tbl>
    <w:p w14:paraId="2ABE764F" w14:textId="77777777" w:rsidR="003F63F1" w:rsidRDefault="003F63F1" w:rsidP="001672D6">
      <w:pPr>
        <w:spacing w:after="0" w:line="276" w:lineRule="auto"/>
        <w:jc w:val="both"/>
        <w:rPr>
          <w:rFonts w:cs="Calibri"/>
          <w:b/>
          <w:bCs/>
          <w:color w:val="000000"/>
        </w:rPr>
      </w:pPr>
    </w:p>
    <w:p w14:paraId="1C5C5F6F" w14:textId="628BDD87" w:rsidR="001672D6" w:rsidRPr="001672D6" w:rsidRDefault="001672D6" w:rsidP="001672D6">
      <w:pPr>
        <w:spacing w:after="0" w:line="276" w:lineRule="auto"/>
        <w:jc w:val="both"/>
        <w:rPr>
          <w:rFonts w:cs="Calibri"/>
          <w:b/>
          <w:bCs/>
          <w:color w:val="000000"/>
        </w:rPr>
      </w:pPr>
      <w:r w:rsidRPr="001672D6">
        <w:rPr>
          <w:rFonts w:cs="Calibri"/>
          <w:b/>
          <w:bCs/>
          <w:color w:val="000000"/>
        </w:rPr>
        <w:t xml:space="preserve">Część </w:t>
      </w:r>
      <w:r>
        <w:rPr>
          <w:rFonts w:cs="Calibri"/>
          <w:b/>
          <w:bCs/>
          <w:color w:val="000000"/>
        </w:rPr>
        <w:t>D</w:t>
      </w:r>
      <w:r w:rsidRPr="001672D6">
        <w:rPr>
          <w:rFonts w:cs="Calibri"/>
          <w:b/>
          <w:bCs/>
          <w:color w:val="000000"/>
        </w:rPr>
        <w:t>:</w:t>
      </w:r>
    </w:p>
    <w:p w14:paraId="1EC5DF19" w14:textId="6B97247F" w:rsidR="001672D6" w:rsidRDefault="003F63F1" w:rsidP="001672D6">
      <w:pPr>
        <w:spacing w:after="0" w:line="276" w:lineRule="auto"/>
        <w:jc w:val="both"/>
        <w:rPr>
          <w:rFonts w:cs="Calibri"/>
          <w:color w:val="000000"/>
        </w:rPr>
      </w:pPr>
      <w:r>
        <w:rPr>
          <w:rFonts w:cs="Times New Roman"/>
          <w:b/>
          <w:bCs/>
          <w:kern w:val="2"/>
        </w:rPr>
        <w:t xml:space="preserve">Montaż obiektów małej architektury (stacje naprawy i ładowania rowerów, stojaki rowerowe, ławki, </w:t>
      </w:r>
      <w:proofErr w:type="spellStart"/>
      <w:r>
        <w:rPr>
          <w:rFonts w:cs="Times New Roman"/>
          <w:b/>
          <w:bCs/>
          <w:kern w:val="2"/>
        </w:rPr>
        <w:t>ławostół</w:t>
      </w:r>
      <w:proofErr w:type="spellEnd"/>
      <w:r>
        <w:rPr>
          <w:rFonts w:cs="Times New Roman"/>
          <w:b/>
          <w:bCs/>
          <w:kern w:val="2"/>
        </w:rPr>
        <w:t>, kosze) wraz z robotami nawierzchniowymi – brukarskimi na terenie gminy Ochotnica Dolna</w:t>
      </w:r>
      <w:r w:rsidR="001672D6" w:rsidRPr="00FA527B">
        <w:rPr>
          <w:rFonts w:cs="Calibri"/>
          <w:color w:val="000000"/>
        </w:rPr>
        <w:t xml:space="preserve"> zgodnie z wymaganiami określonymi w zapytaniu ofertowym, za cenę:</w:t>
      </w:r>
      <w:r w:rsidR="001672D6">
        <w:rPr>
          <w:rFonts w:cs="Calibri"/>
          <w:color w:val="000000"/>
        </w:rPr>
        <w:t>:</w:t>
      </w:r>
    </w:p>
    <w:p w14:paraId="280C7748" w14:textId="77777777" w:rsidR="001672D6" w:rsidRDefault="001672D6" w:rsidP="001672D6">
      <w:pPr>
        <w:spacing w:after="0" w:line="276" w:lineRule="auto"/>
        <w:jc w:val="both"/>
        <w:rPr>
          <w:rFonts w:cs="Calibri"/>
          <w:color w:val="000000"/>
        </w:rPr>
      </w:pPr>
    </w:p>
    <w:tbl>
      <w:tblPr>
        <w:tblW w:w="923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3266"/>
        <w:gridCol w:w="14"/>
      </w:tblGrid>
      <w:tr w:rsidR="001672D6" w14:paraId="50539D74" w14:textId="77777777" w:rsidTr="00E062EB">
        <w:trPr>
          <w:gridAfter w:val="1"/>
          <w:wAfter w:w="14" w:type="dxa"/>
          <w:trHeight w:val="510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8DDA7" w14:textId="77777777" w:rsidR="001672D6" w:rsidRDefault="001672D6" w:rsidP="00E062EB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zamówienia: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BF0A2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kosztorysowa </w:t>
            </w:r>
            <w:r>
              <w:rPr>
                <w:rFonts w:cstheme="minorHAnsi"/>
                <w:b/>
                <w:bCs/>
              </w:rPr>
              <w:br/>
              <w:t>brutto liczbowo (w zł):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B740F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kosztorysowa</w:t>
            </w:r>
          </w:p>
          <w:p w14:paraId="4FA03665" w14:textId="77777777" w:rsidR="001672D6" w:rsidRDefault="001672D6" w:rsidP="00E062EB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 słownie (w zł):</w:t>
            </w:r>
          </w:p>
        </w:tc>
      </w:tr>
      <w:tr w:rsidR="001672D6" w14:paraId="2F42FF1F" w14:textId="77777777" w:rsidTr="00E062EB">
        <w:trPr>
          <w:gridAfter w:val="1"/>
          <w:wAfter w:w="14" w:type="dxa"/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C4009" w14:textId="5F71EA02" w:rsidR="001672D6" w:rsidRPr="00F719E1" w:rsidRDefault="003F63F1" w:rsidP="00E062EB">
            <w:pPr>
              <w:spacing w:after="0" w:line="240" w:lineRule="auto"/>
            </w:pPr>
            <w:r w:rsidRPr="003F63F1">
              <w:rPr>
                <w:rFonts w:cs="Calibri"/>
              </w:rPr>
              <w:t xml:space="preserve">Montaż obiektów małej architektury (stacje naprawy i ładowania rowerów, stojaki rowerowe, ławki, </w:t>
            </w:r>
            <w:proofErr w:type="spellStart"/>
            <w:r w:rsidRPr="003F63F1">
              <w:rPr>
                <w:rFonts w:cs="Calibri"/>
              </w:rPr>
              <w:t>ławostół</w:t>
            </w:r>
            <w:proofErr w:type="spellEnd"/>
            <w:r w:rsidRPr="003F63F1">
              <w:rPr>
                <w:rFonts w:cs="Calibri"/>
              </w:rPr>
              <w:t xml:space="preserve">, kosze) wraz z robotami nawierzchniowymi – brukarskimi na terenie gminy Ochotnica Dolna </w:t>
            </w:r>
            <w:r w:rsidR="001672D6" w:rsidRPr="00FA527B">
              <w:rPr>
                <w:rFonts w:cs="Calibri"/>
              </w:rPr>
              <w:t>zgodnie z wymaganiami określonymi w zapytaniu ofertowym</w:t>
            </w:r>
            <w:r w:rsidR="001672D6">
              <w:rPr>
                <w:rFonts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16B64" w14:textId="77777777" w:rsidR="001672D6" w:rsidRDefault="001672D6" w:rsidP="00E062EB">
            <w:pPr>
              <w:spacing w:line="100" w:lineRule="atLeast"/>
              <w:rPr>
                <w:rFonts w:cstheme="minorHAnsi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1B829" w14:textId="77777777" w:rsidR="001672D6" w:rsidRDefault="001672D6" w:rsidP="00E062EB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7E3A1E" w14:paraId="724A7D5E" w14:textId="77777777" w:rsidTr="000B0D54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472D1E" w14:textId="77777777" w:rsidR="007E3A1E" w:rsidRDefault="007E3A1E" w:rsidP="000B0D54">
            <w:pPr>
              <w:spacing w:line="10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Okres gwarancji (min. 24 miesiące)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9AD1F5" w14:textId="77777777" w:rsidR="007E3A1E" w:rsidRDefault="007E3A1E" w:rsidP="000B0D54">
            <w:pPr>
              <w:spacing w:after="0" w:line="100" w:lineRule="atLeast"/>
              <w:jc w:val="center"/>
              <w:rPr>
                <w:rFonts w:cstheme="minorHAnsi"/>
              </w:rPr>
            </w:pPr>
          </w:p>
          <w:p w14:paraId="617579CC" w14:textId="77777777" w:rsidR="007E3A1E" w:rsidRDefault="007E3A1E" w:rsidP="000B0D54">
            <w:pPr>
              <w:spacing w:after="0"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……………………………………………………….………………………………….</w:t>
            </w:r>
          </w:p>
          <w:p w14:paraId="72CE601F" w14:textId="77777777" w:rsidR="007E3A1E" w:rsidRPr="004D0F9E" w:rsidRDefault="007E3A1E" w:rsidP="000B0D54">
            <w:pPr>
              <w:spacing w:line="100" w:lineRule="atLeast"/>
              <w:jc w:val="both"/>
              <w:rPr>
                <w:b/>
              </w:rPr>
            </w:pPr>
            <w:r>
              <w:rPr>
                <w:rFonts w:cstheme="minorHAnsi"/>
              </w:rPr>
              <w:t>(wpisać ilość miesięcy wg własnego wyboru Wykonawcy, jednak nie mniej niż 24)</w:t>
            </w:r>
          </w:p>
        </w:tc>
      </w:tr>
      <w:tr w:rsidR="001672D6" w14:paraId="479C096D" w14:textId="77777777" w:rsidTr="00E062EB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BD9BF" w14:textId="77777777" w:rsidR="001672D6" w:rsidRDefault="001672D6" w:rsidP="00E062EB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>Termin realizacji zamówienia: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D448F" w14:textId="77777777" w:rsidR="001672D6" w:rsidRDefault="001672D6" w:rsidP="00E062EB">
            <w:pPr>
              <w:spacing w:line="100" w:lineRule="atLeast"/>
              <w:jc w:val="both"/>
            </w:pPr>
            <w:r w:rsidRPr="001672D6">
              <w:t>do 31 sierpnia 2023r.</w:t>
            </w:r>
          </w:p>
        </w:tc>
      </w:tr>
    </w:tbl>
    <w:p w14:paraId="50E52CDA" w14:textId="77777777" w:rsidR="001672D6" w:rsidRPr="006B2DC2" w:rsidRDefault="001672D6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2F44DC9D" w14:textId="77777777" w:rsidR="00203F60" w:rsidRDefault="00D66461">
      <w:pPr>
        <w:spacing w:after="0"/>
        <w:jc w:val="both"/>
      </w:pPr>
      <w:r>
        <w:t>Oświadczenia:</w:t>
      </w:r>
      <w:bookmarkStart w:id="0" w:name="_GoBack"/>
      <w:bookmarkEnd w:id="0"/>
    </w:p>
    <w:p w14:paraId="7FD040BB" w14:textId="2EB885F2" w:rsidR="00203F60" w:rsidRDefault="00D66461">
      <w:pPr>
        <w:pStyle w:val="Akapitzlist"/>
        <w:numPr>
          <w:ilvl w:val="0"/>
          <w:numId w:val="1"/>
        </w:numPr>
        <w:tabs>
          <w:tab w:val="clear" w:pos="425"/>
          <w:tab w:val="left" w:pos="450"/>
        </w:tabs>
        <w:spacing w:after="0" w:line="240" w:lineRule="auto"/>
        <w:ind w:left="454" w:hanging="454"/>
        <w:jc w:val="both"/>
      </w:pPr>
      <w:r>
        <w:rPr>
          <w:rFonts w:eastAsia="Calibri" w:cs="Calibri"/>
          <w:color w:val="000000"/>
        </w:rPr>
        <w:t>Oświadczam, że w cenie oferty zostały uwzględnione wszystkie koszty wykonania usługi</w:t>
      </w:r>
      <w:r w:rsidR="00D85C60">
        <w:rPr>
          <w:rFonts w:eastAsia="Calibri" w:cs="Calibri"/>
          <w:color w:val="000000"/>
        </w:rPr>
        <w:t xml:space="preserve"> </w:t>
      </w:r>
      <w:r w:rsidR="00D3705F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zakresie okreś</w:t>
      </w:r>
      <w:r w:rsidR="004D0F9E">
        <w:rPr>
          <w:rFonts w:eastAsia="Calibri" w:cs="Calibri"/>
          <w:color w:val="000000"/>
        </w:rPr>
        <w:t xml:space="preserve">lonym w zapytaniu ofertowym nr </w:t>
      </w:r>
      <w:r w:rsidR="004E2A92">
        <w:rPr>
          <w:rFonts w:ascii="Calibri" w:hAnsi="Calibri"/>
          <w:b/>
        </w:rPr>
        <w:t>1/2023/</w:t>
      </w:r>
      <w:r w:rsidR="001672D6">
        <w:rPr>
          <w:rFonts w:ascii="Calibri" w:hAnsi="Calibri"/>
          <w:b/>
        </w:rPr>
        <w:t xml:space="preserve">LGD </w:t>
      </w:r>
      <w:r w:rsidR="003F63F1">
        <w:rPr>
          <w:rFonts w:ascii="Calibri" w:hAnsi="Calibri"/>
          <w:b/>
        </w:rPr>
        <w:t>G</w:t>
      </w:r>
      <w:r w:rsidR="001672D6">
        <w:rPr>
          <w:rFonts w:ascii="Calibri" w:hAnsi="Calibri"/>
          <w:b/>
        </w:rPr>
        <w:t>-P</w:t>
      </w:r>
      <w:r>
        <w:rPr>
          <w:rFonts w:eastAsia="Calibri" w:cs="Calibri"/>
          <w:color w:val="000000"/>
        </w:rPr>
        <w:t>.</w:t>
      </w:r>
    </w:p>
    <w:p w14:paraId="735053FF" w14:textId="77777777" w:rsidR="00203F60" w:rsidRDefault="00D66461">
      <w:pPr>
        <w:numPr>
          <w:ilvl w:val="0"/>
          <w:numId w:val="1"/>
        </w:numPr>
        <w:spacing w:after="0" w:line="240" w:lineRule="auto"/>
        <w:ind w:left="709" w:hanging="705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Oświadczam, iż spełniam określone w zapytaniu ofertowym warunki udziału w postępowaniu.</w:t>
      </w:r>
    </w:p>
    <w:p w14:paraId="57A2FB33" w14:textId="4EF4E962" w:rsidR="00203F60" w:rsidRDefault="00D66461">
      <w:pPr>
        <w:numPr>
          <w:ilvl w:val="0"/>
          <w:numId w:val="1"/>
        </w:numPr>
        <w:spacing w:after="0" w:line="240" w:lineRule="auto"/>
        <w:ind w:left="454" w:hanging="454"/>
        <w:contextualSpacing/>
        <w:jc w:val="both"/>
      </w:pPr>
      <w:r>
        <w:rPr>
          <w:rFonts w:eastAsia="Calibri" w:cs="Calibri"/>
          <w:color w:val="000000"/>
        </w:rPr>
        <w:t>Oświadczam, że okres</w:t>
      </w:r>
      <w:r>
        <w:rPr>
          <w:rFonts w:eastAsia="Calibri" w:cs="Times New Roman"/>
        </w:rPr>
        <w:t xml:space="preserve"> ważności oferty to 30 dni liczonych od dnia przewidzianego na składanie ofert.</w:t>
      </w:r>
    </w:p>
    <w:p w14:paraId="228BC7BE" w14:textId="048DE462" w:rsidR="00203F60" w:rsidRDefault="00D66461">
      <w:pPr>
        <w:numPr>
          <w:ilvl w:val="0"/>
          <w:numId w:val="1"/>
        </w:numPr>
        <w:spacing w:after="0" w:line="240" w:lineRule="auto"/>
        <w:ind w:left="454" w:hanging="454"/>
        <w:contextualSpacing/>
        <w:jc w:val="both"/>
      </w:pPr>
      <w:r>
        <w:rPr>
          <w:rFonts w:eastAsia="Calibri" w:cs="Calibri"/>
          <w:color w:val="000000"/>
        </w:rPr>
        <w:lastRenderedPageBreak/>
        <w:t>Świadomy odpowiedzialności za składanie fałszywych oświadczeń, informuję, iż dane zawarte</w:t>
      </w:r>
      <w:r w:rsidR="00D3705F">
        <w:rPr>
          <w:rFonts w:eastAsia="Calibri" w:cs="Calibri"/>
          <w:color w:val="000000"/>
        </w:rPr>
        <w:t xml:space="preserve"> </w:t>
      </w:r>
      <w:r w:rsidR="00D3705F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ofercie i załącznikach są zgodne z prawdą.</w:t>
      </w:r>
    </w:p>
    <w:p w14:paraId="677A934C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77C155CF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4F05CC53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03F60" w14:paraId="2CE06595" w14:textId="77777777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2C7C7C2C" w14:textId="77777777" w:rsidR="00203F60" w:rsidRDefault="00D6646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14:paraId="3EB46CAA" w14:textId="77777777" w:rsidR="00203F60" w:rsidRDefault="00203F60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2AB996F1" w14:textId="77777777" w:rsidR="00203F60" w:rsidRDefault="00D6646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Pieczęć i czytelny podpis Oferenta</w:t>
            </w:r>
          </w:p>
        </w:tc>
      </w:tr>
    </w:tbl>
    <w:p w14:paraId="37A5CA4A" w14:textId="77777777" w:rsidR="00203F60" w:rsidRDefault="00203F60" w:rsidP="003F63F1">
      <w:pPr>
        <w:spacing w:line="276" w:lineRule="auto"/>
        <w:rPr>
          <w:rFonts w:ascii="Calibri" w:hAnsi="Calibri"/>
          <w:b/>
        </w:rPr>
      </w:pPr>
    </w:p>
    <w:sectPr w:rsidR="00203F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81638" w14:textId="77777777" w:rsidR="008F24FC" w:rsidRDefault="008F24FC">
      <w:pPr>
        <w:spacing w:after="0" w:line="240" w:lineRule="auto"/>
      </w:pPr>
      <w:r>
        <w:separator/>
      </w:r>
    </w:p>
  </w:endnote>
  <w:endnote w:type="continuationSeparator" w:id="0">
    <w:p w14:paraId="24EC4321" w14:textId="77777777" w:rsidR="008F24FC" w:rsidRDefault="008F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1605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72D487" w14:textId="244AB99F" w:rsidR="00101E31" w:rsidRDefault="00101E3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8CCFB" w14:textId="7A33A5F6" w:rsidR="00BD3A8A" w:rsidRDefault="00BD3A8A" w:rsidP="00BD3A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244A" w14:textId="77777777" w:rsidR="008F24FC" w:rsidRDefault="008F24FC">
      <w:pPr>
        <w:spacing w:after="0" w:line="240" w:lineRule="auto"/>
      </w:pPr>
      <w:r>
        <w:separator/>
      </w:r>
    </w:p>
  </w:footnote>
  <w:footnote w:type="continuationSeparator" w:id="0">
    <w:p w14:paraId="60176980" w14:textId="77777777" w:rsidR="008F24FC" w:rsidRDefault="008F24FC">
      <w:pPr>
        <w:spacing w:after="0" w:line="240" w:lineRule="auto"/>
      </w:pPr>
      <w:r>
        <w:continuationSeparator/>
      </w:r>
    </w:p>
  </w:footnote>
  <w:footnote w:id="1">
    <w:p w14:paraId="1587F2D9" w14:textId="77777777" w:rsidR="00BA3C4C" w:rsidRDefault="00BA3C4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9E8D" w14:textId="146C43E8" w:rsidR="007E3A1E" w:rsidRDefault="007E3A1E" w:rsidP="007E3A1E">
    <w:pPr>
      <w:pStyle w:val="Nagwek"/>
      <w:rPr>
        <w:color w:val="auto"/>
      </w:rPr>
    </w:pPr>
    <w:r>
      <w:rPr>
        <w:noProof/>
        <w:lang w:eastAsia="pl-PL"/>
      </w:rPr>
      <w:drawing>
        <wp:inline distT="0" distB="0" distL="0" distR="0" wp14:anchorId="1ABDB6AC" wp14:editId="45B6E497">
          <wp:extent cx="5760720" cy="1149350"/>
          <wp:effectExtent l="0" t="0" r="11430" b="12700"/>
          <wp:docPr id="437850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3C0B6" w14:textId="7E2CE0EC" w:rsidR="00203F60" w:rsidRPr="007E3A1E" w:rsidRDefault="00203F60" w:rsidP="007E3A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9B9"/>
    <w:multiLevelType w:val="multilevel"/>
    <w:tmpl w:val="6A129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D5146D"/>
    <w:multiLevelType w:val="hybridMultilevel"/>
    <w:tmpl w:val="BE6A9D3E"/>
    <w:lvl w:ilvl="0" w:tplc="E2009A42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4B4"/>
    <w:multiLevelType w:val="hybridMultilevel"/>
    <w:tmpl w:val="9C76FD5C"/>
    <w:lvl w:ilvl="0" w:tplc="4ADEB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630C9"/>
    <w:multiLevelType w:val="multilevel"/>
    <w:tmpl w:val="816436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0"/>
    <w:rsid w:val="0004602E"/>
    <w:rsid w:val="00063EDF"/>
    <w:rsid w:val="00082DEA"/>
    <w:rsid w:val="00097A4A"/>
    <w:rsid w:val="00101E31"/>
    <w:rsid w:val="0011323E"/>
    <w:rsid w:val="001208E8"/>
    <w:rsid w:val="001514FD"/>
    <w:rsid w:val="001672D6"/>
    <w:rsid w:val="00181B61"/>
    <w:rsid w:val="001865FF"/>
    <w:rsid w:val="0019496A"/>
    <w:rsid w:val="001A6553"/>
    <w:rsid w:val="001D298A"/>
    <w:rsid w:val="00203F60"/>
    <w:rsid w:val="00245B56"/>
    <w:rsid w:val="002A7192"/>
    <w:rsid w:val="002C0B7C"/>
    <w:rsid w:val="002C36A2"/>
    <w:rsid w:val="002D163B"/>
    <w:rsid w:val="00304AAF"/>
    <w:rsid w:val="003164F9"/>
    <w:rsid w:val="00331CA2"/>
    <w:rsid w:val="003D072A"/>
    <w:rsid w:val="003F63F1"/>
    <w:rsid w:val="00414E59"/>
    <w:rsid w:val="004348F3"/>
    <w:rsid w:val="00434F50"/>
    <w:rsid w:val="00442073"/>
    <w:rsid w:val="00444A2A"/>
    <w:rsid w:val="00495239"/>
    <w:rsid w:val="004B048E"/>
    <w:rsid w:val="004B114E"/>
    <w:rsid w:val="004C39BB"/>
    <w:rsid w:val="004D0F9E"/>
    <w:rsid w:val="004E2A92"/>
    <w:rsid w:val="00510D2E"/>
    <w:rsid w:val="00557EC5"/>
    <w:rsid w:val="005C0F7C"/>
    <w:rsid w:val="005C53CA"/>
    <w:rsid w:val="006026CC"/>
    <w:rsid w:val="006078A2"/>
    <w:rsid w:val="00687AFD"/>
    <w:rsid w:val="00724E77"/>
    <w:rsid w:val="00761C9E"/>
    <w:rsid w:val="007B154B"/>
    <w:rsid w:val="007E3A1E"/>
    <w:rsid w:val="008212FB"/>
    <w:rsid w:val="00883991"/>
    <w:rsid w:val="008F24FC"/>
    <w:rsid w:val="009110AC"/>
    <w:rsid w:val="00920A86"/>
    <w:rsid w:val="009216B5"/>
    <w:rsid w:val="00936104"/>
    <w:rsid w:val="009915FE"/>
    <w:rsid w:val="00995DB9"/>
    <w:rsid w:val="009A52EB"/>
    <w:rsid w:val="009B1F9C"/>
    <w:rsid w:val="009B58C2"/>
    <w:rsid w:val="009C7592"/>
    <w:rsid w:val="009D5F63"/>
    <w:rsid w:val="00A02C15"/>
    <w:rsid w:val="00A27D44"/>
    <w:rsid w:val="00A42FD8"/>
    <w:rsid w:val="00A81DB5"/>
    <w:rsid w:val="00A94944"/>
    <w:rsid w:val="00AA11E6"/>
    <w:rsid w:val="00AA2818"/>
    <w:rsid w:val="00B26FB3"/>
    <w:rsid w:val="00BA3C4C"/>
    <w:rsid w:val="00BD3A8A"/>
    <w:rsid w:val="00BE0548"/>
    <w:rsid w:val="00BE1B9B"/>
    <w:rsid w:val="00BF039D"/>
    <w:rsid w:val="00C51479"/>
    <w:rsid w:val="00C67DB5"/>
    <w:rsid w:val="00C76FAE"/>
    <w:rsid w:val="00CA3D88"/>
    <w:rsid w:val="00CD1F8E"/>
    <w:rsid w:val="00CD5E52"/>
    <w:rsid w:val="00D3705F"/>
    <w:rsid w:val="00D66461"/>
    <w:rsid w:val="00D85C60"/>
    <w:rsid w:val="00DD0978"/>
    <w:rsid w:val="00E25A79"/>
    <w:rsid w:val="00E748F2"/>
    <w:rsid w:val="00EA5E24"/>
    <w:rsid w:val="00ED3D42"/>
    <w:rsid w:val="00F026B9"/>
    <w:rsid w:val="00F719E1"/>
    <w:rsid w:val="00F76B57"/>
    <w:rsid w:val="00FA527B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21D4"/>
  <w15:docId w15:val="{28B2A2B1-81DC-4C8F-B17C-E1F2EFA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88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C6886"/>
  </w:style>
  <w:style w:type="character" w:customStyle="1" w:styleId="StopkaZnak">
    <w:name w:val="Stopka Znak"/>
    <w:basedOn w:val="Domylnaczcionkaakapitu"/>
    <w:link w:val="Stopka"/>
    <w:uiPriority w:val="99"/>
    <w:qFormat/>
    <w:rsid w:val="009C6886"/>
  </w:style>
  <w:style w:type="character" w:customStyle="1" w:styleId="ListLabel1">
    <w:name w:val="ListLabel 1"/>
    <w:qFormat/>
    <w:rPr>
      <w:rFonts w:ascii="Calibri" w:hAnsi="Calibri"/>
      <w:color w:val="00000A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color w:val="00000A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color w:val="00000A"/>
      <w:sz w:val="22"/>
      <w:szCs w:val="22"/>
    </w:rPr>
  </w:style>
  <w:style w:type="paragraph" w:styleId="Nagwek">
    <w:name w:val="header"/>
    <w:basedOn w:val="Normalny"/>
    <w:next w:val="Tekstpodstawowy"/>
    <w:link w:val="NagwekZnak"/>
    <w:unhideWhenUsed/>
    <w:rsid w:val="009C68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C688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68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1">
    <w:name w:val="Normalny (Web)1"/>
    <w:basedOn w:val="Normalny"/>
    <w:rsid w:val="004D0F9E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4D0F9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F9E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F9E"/>
    <w:rPr>
      <w:vertAlign w:val="superscript"/>
    </w:rPr>
  </w:style>
  <w:style w:type="paragraph" w:styleId="Bezodstpw">
    <w:name w:val="No Spacing"/>
    <w:uiPriority w:val="1"/>
    <w:qFormat/>
    <w:rsid w:val="00AA11E6"/>
    <w:rPr>
      <w:color w:val="00000A"/>
      <w:sz w:val="22"/>
    </w:rPr>
  </w:style>
  <w:style w:type="paragraph" w:customStyle="1" w:styleId="Standard">
    <w:name w:val="Standard"/>
    <w:rsid w:val="00D3705F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character" w:customStyle="1" w:styleId="StrongEmphasis">
    <w:name w:val="Strong Emphasis"/>
    <w:rsid w:val="00557EC5"/>
    <w:rPr>
      <w:b/>
      <w:bCs/>
    </w:rPr>
  </w:style>
  <w:style w:type="table" w:styleId="Tabela-Siatka">
    <w:name w:val="Table Grid"/>
    <w:basedOn w:val="Standardowy"/>
    <w:uiPriority w:val="39"/>
    <w:rsid w:val="009B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leadergorce-pieniny.pl/files/belka_lgd_nowe_logo_txt_tl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9287-888A-4F0F-B352-E482EB6C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Leader</cp:lastModifiedBy>
  <cp:revision>19</cp:revision>
  <cp:lastPrinted>2022-07-12T13:54:00Z</cp:lastPrinted>
  <dcterms:created xsi:type="dcterms:W3CDTF">2022-07-11T10:07:00Z</dcterms:created>
  <dcterms:modified xsi:type="dcterms:W3CDTF">2023-04-19T08:29:00Z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